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B6653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2451233E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211F02">
        <w:t>5</w:t>
      </w:r>
      <w:r>
        <w:t xml:space="preserve"> </w:t>
      </w:r>
      <w:r w:rsidR="003C6034">
        <w:rPr>
          <w:caps w:val="0"/>
        </w:rPr>
        <w:t>REGULAR SESSION</w:t>
      </w:r>
    </w:p>
    <w:p w14:paraId="57C1D7FD" w14:textId="77777777" w:rsidR="00CD36CF" w:rsidRDefault="00A01BEC" w:rsidP="00CC1F3B">
      <w:pPr>
        <w:pStyle w:val="TitlePageBillPrefix"/>
      </w:pPr>
      <w:sdt>
        <w:sdtPr>
          <w:tag w:val="IntroDate"/>
          <w:id w:val="-1236936958"/>
          <w:placeholder>
            <w:docPart w:val="A62CD65B1F6E4D8BB4EB958CBE062B32"/>
          </w:placeholder>
          <w:text/>
        </w:sdtPr>
        <w:sdtEndPr/>
        <w:sdtContent>
          <w:r w:rsidR="00AE48A0">
            <w:t>Introduced</w:t>
          </w:r>
        </w:sdtContent>
      </w:sdt>
    </w:p>
    <w:p w14:paraId="4287F647" w14:textId="65D61DCE" w:rsidR="00CD36CF" w:rsidRDefault="00A01BEC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220369AB12CF44B49513D126AB68FF4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E5339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082C27E96C742EFB17B8CA3C9B395E9"/>
          </w:placeholder>
          <w:text/>
        </w:sdtPr>
        <w:sdtEndPr/>
        <w:sdtContent>
          <w:r w:rsidR="0080392C">
            <w:t>360</w:t>
          </w:r>
        </w:sdtContent>
      </w:sdt>
    </w:p>
    <w:p w14:paraId="74FFD4D0" w14:textId="450DF7BF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CFAD97544F694334ADFA4C80196472E0"/>
          </w:placeholder>
          <w:text w:multiLine="1"/>
        </w:sdtPr>
        <w:sdtEndPr/>
        <w:sdtContent>
          <w:r w:rsidR="00EE5339">
            <w:t>Senator Woodrum</w:t>
          </w:r>
        </w:sdtContent>
      </w:sdt>
    </w:p>
    <w:p w14:paraId="1594134C" w14:textId="43D69DD8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F470AC834DA54CB9AD9837972148A81B"/>
          </w:placeholder>
          <w:text w:multiLine="1"/>
        </w:sdtPr>
        <w:sdtContent>
          <w:r w:rsidR="00A01BEC" w:rsidRPr="00A01BEC">
            <w:t>Introduced February 13, 2025; referred</w:t>
          </w:r>
          <w:r w:rsidR="00A01BEC" w:rsidRPr="00A01BEC">
            <w:br/>
            <w:t>to the Committee on the Judiciary</w:t>
          </w:r>
        </w:sdtContent>
      </w:sdt>
      <w:r>
        <w:t>]</w:t>
      </w:r>
    </w:p>
    <w:p w14:paraId="6CB4F517" w14:textId="2202863F" w:rsidR="00303684" w:rsidRDefault="0000526A" w:rsidP="00CC1F3B">
      <w:pPr>
        <w:pStyle w:val="TitleSection"/>
      </w:pPr>
      <w:r>
        <w:lastRenderedPageBreak/>
        <w:t>A BILL</w:t>
      </w:r>
      <w:r w:rsidR="00EE5339">
        <w:t xml:space="preserve"> to amend and reenact §64-8-1 of the Code of West Virginia, 1931, as amended, relating to authorizing the Division of Motor Vehicles to promulgate a legislative rule relating to the Safety and Treatment Program.</w:t>
      </w:r>
    </w:p>
    <w:p w14:paraId="752B732E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1EEEA76B" w14:textId="77777777" w:rsidR="003C6034" w:rsidRDefault="003C6034" w:rsidP="00CC1F3B">
      <w:pPr>
        <w:pStyle w:val="EnactingClause"/>
        <w:sectPr w:rsidR="003C603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2E175F7" w14:textId="77777777" w:rsidR="00EE5339" w:rsidRDefault="00EE5339" w:rsidP="00EE5339">
      <w:pPr>
        <w:pStyle w:val="ArticleHeading"/>
        <w:sectPr w:rsidR="00EE5339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ARTICLE 8. Authorization for Department of Transportation to promulgate legislative rules.</w:t>
      </w:r>
    </w:p>
    <w:p w14:paraId="519D3965" w14:textId="19879471" w:rsidR="00EE5339" w:rsidRDefault="00EE5339" w:rsidP="00EE5339">
      <w:pPr>
        <w:pStyle w:val="SectionHeading"/>
        <w:sectPr w:rsidR="00EE5339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§64-8-1. Division of Motor Vehicles.</w:t>
      </w:r>
    </w:p>
    <w:p w14:paraId="44998984" w14:textId="32479D83" w:rsidR="008736AA" w:rsidRDefault="00EE5339" w:rsidP="00EE5339">
      <w:pPr>
        <w:pStyle w:val="SectionBody"/>
      </w:pPr>
      <w:r>
        <w:t xml:space="preserve">The legislative rule filed in the State Register on August 14, 2024, authorized under the authority of §17C-5A-3 of this code, relating to the Division of Motor Vehicles (Safety and Treatment Program, </w:t>
      </w:r>
      <w:hyperlink r:id="rId14" w:history="1">
        <w:r>
          <w:rPr>
            <w:rStyle w:val="Hyperlink"/>
          </w:rPr>
          <w:t>91 CSR 15</w:t>
        </w:r>
      </w:hyperlink>
      <w:r>
        <w:t>), is authorized.</w:t>
      </w:r>
    </w:p>
    <w:p w14:paraId="513D5808" w14:textId="77777777" w:rsidR="00C33014" w:rsidRDefault="00C33014" w:rsidP="00CC1F3B">
      <w:pPr>
        <w:pStyle w:val="Note"/>
      </w:pPr>
    </w:p>
    <w:p w14:paraId="396704E5" w14:textId="566EDC20" w:rsidR="006865E9" w:rsidRDefault="00CF1DCA" w:rsidP="00CC1F3B">
      <w:pPr>
        <w:pStyle w:val="Note"/>
      </w:pPr>
      <w:r>
        <w:t xml:space="preserve">NOTE: </w:t>
      </w:r>
      <w:r w:rsidR="00EE5339">
        <w:t>The purpose of this bill is to authorize the Division of Motor Vehicles to promulgate a legislative rule relating to the Safety and Treatment Program.</w:t>
      </w:r>
    </w:p>
    <w:p w14:paraId="4033A4CD" w14:textId="77777777" w:rsidR="006865E9" w:rsidRPr="00303684" w:rsidRDefault="00AE48A0" w:rsidP="00CC1F3B">
      <w:pPr>
        <w:pStyle w:val="Note"/>
      </w:pPr>
      <w:r w:rsidRPr="00AE48A0">
        <w:t>Strike-throughs indicate language that would be stricken from a heading or the present law and underscoring indicates new language that would be added.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22F36" w14:textId="77777777" w:rsidR="00EE5339" w:rsidRPr="00B844FE" w:rsidRDefault="00EE5339" w:rsidP="00B844FE">
      <w:r>
        <w:separator/>
      </w:r>
    </w:p>
  </w:endnote>
  <w:endnote w:type="continuationSeparator" w:id="0">
    <w:p w14:paraId="6BF99402" w14:textId="77777777" w:rsidR="00EE5339" w:rsidRPr="00B844FE" w:rsidRDefault="00EE533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0A8D21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790693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86159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BCD20" w14:textId="77777777" w:rsidR="00EE5339" w:rsidRDefault="00EE53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61D9F" w14:textId="77777777" w:rsidR="00EE5339" w:rsidRPr="00B844FE" w:rsidRDefault="00EE5339" w:rsidP="00B844FE">
      <w:r>
        <w:separator/>
      </w:r>
    </w:p>
  </w:footnote>
  <w:footnote w:type="continuationSeparator" w:id="0">
    <w:p w14:paraId="5CF9B65E" w14:textId="77777777" w:rsidR="00EE5339" w:rsidRPr="00B844FE" w:rsidRDefault="00EE533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08C77" w14:textId="77777777" w:rsidR="002A0269" w:rsidRPr="00B844FE" w:rsidRDefault="00A01BEC">
    <w:pPr>
      <w:pStyle w:val="Header"/>
    </w:pPr>
    <w:sdt>
      <w:sdtPr>
        <w:id w:val="-684364211"/>
        <w:placeholder>
          <w:docPart w:val="220369AB12CF44B49513D126AB68FF4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20369AB12CF44B49513D126AB68FF4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F49BC" w14:textId="09AB0C54" w:rsidR="00C33014" w:rsidRPr="00686E9A" w:rsidRDefault="001C10CE" w:rsidP="000573A9">
    <w:pPr>
      <w:pStyle w:val="HeaderStyle"/>
      <w:rPr>
        <w:sz w:val="22"/>
        <w:szCs w:val="22"/>
      </w:rPr>
    </w:pPr>
    <w:r>
      <w:rPr>
        <w:sz w:val="22"/>
        <w:szCs w:val="22"/>
      </w:rPr>
      <w:t>91 CSR 15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EE5339">
          <w:rPr>
            <w:sz w:val="22"/>
            <w:szCs w:val="22"/>
          </w:rPr>
          <w:t>2025R2466S 2025R2467H</w:t>
        </w:r>
      </w:sdtContent>
    </w:sdt>
  </w:p>
  <w:p w14:paraId="41AC8478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9654" w14:textId="554DBB6E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1C10CE">
      <w:rPr>
        <w:sz w:val="22"/>
        <w:szCs w:val="22"/>
      </w:rPr>
      <w:t>91 CSR 15</w:t>
    </w:r>
    <w:r w:rsidR="001C10CE" w:rsidRPr="00686E9A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39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10CE"/>
    <w:rsid w:val="001C279E"/>
    <w:rsid w:val="001D459E"/>
    <w:rsid w:val="00211F02"/>
    <w:rsid w:val="0022348D"/>
    <w:rsid w:val="0027011C"/>
    <w:rsid w:val="00274200"/>
    <w:rsid w:val="00275740"/>
    <w:rsid w:val="002A0269"/>
    <w:rsid w:val="00303684"/>
    <w:rsid w:val="003143F5"/>
    <w:rsid w:val="00314854"/>
    <w:rsid w:val="00385A8F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04F8E"/>
    <w:rsid w:val="007A5259"/>
    <w:rsid w:val="007A7081"/>
    <w:rsid w:val="007F1CF5"/>
    <w:rsid w:val="0080392C"/>
    <w:rsid w:val="00834EDE"/>
    <w:rsid w:val="008736AA"/>
    <w:rsid w:val="008D275D"/>
    <w:rsid w:val="00946186"/>
    <w:rsid w:val="00980327"/>
    <w:rsid w:val="00986478"/>
    <w:rsid w:val="009B5557"/>
    <w:rsid w:val="009D45B8"/>
    <w:rsid w:val="009D4A7C"/>
    <w:rsid w:val="009F1067"/>
    <w:rsid w:val="00A01BEC"/>
    <w:rsid w:val="00A31E01"/>
    <w:rsid w:val="00A527AD"/>
    <w:rsid w:val="00A718CF"/>
    <w:rsid w:val="00AA069B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5339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703FD6"/>
  <w15:chartTrackingRefBased/>
  <w15:docId w15:val="{65438B2D-BD14-4424-89A0-81981A1D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semiHidden/>
    <w:unhideWhenUsed/>
    <w:locked/>
    <w:rsid w:val="00EE53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apps.sos.wv.gov/adlaw/csr/rule.aspx?rule=91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2CD65B1F6E4D8BB4EB958CBE062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6C126-2AEA-4FA2-810A-33327FB0FC38}"/>
      </w:docPartPr>
      <w:docPartBody>
        <w:p w:rsidR="00D3226C" w:rsidRDefault="00D3226C">
          <w:pPr>
            <w:pStyle w:val="A62CD65B1F6E4D8BB4EB958CBE062B32"/>
          </w:pPr>
          <w:r w:rsidRPr="00B844FE">
            <w:t>Prefix Text</w:t>
          </w:r>
        </w:p>
      </w:docPartBody>
    </w:docPart>
    <w:docPart>
      <w:docPartPr>
        <w:name w:val="220369AB12CF44B49513D126AB68F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41EE0-7993-47F9-A0A8-BC23B1C2B7F6}"/>
      </w:docPartPr>
      <w:docPartBody>
        <w:p w:rsidR="00D3226C" w:rsidRDefault="00D3226C">
          <w:pPr>
            <w:pStyle w:val="220369AB12CF44B49513D126AB68FF48"/>
          </w:pPr>
          <w:r w:rsidRPr="00B844FE">
            <w:t>[Type here]</w:t>
          </w:r>
        </w:p>
      </w:docPartBody>
    </w:docPart>
    <w:docPart>
      <w:docPartPr>
        <w:name w:val="8082C27E96C742EFB17B8CA3C9B39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F57A6-8354-4CFB-9CA7-7372E0D5EB90}"/>
      </w:docPartPr>
      <w:docPartBody>
        <w:p w:rsidR="00D3226C" w:rsidRDefault="00D3226C">
          <w:pPr>
            <w:pStyle w:val="8082C27E96C742EFB17B8CA3C9B395E9"/>
          </w:pPr>
          <w:r w:rsidRPr="00B844FE">
            <w:t>Number</w:t>
          </w:r>
        </w:p>
      </w:docPartBody>
    </w:docPart>
    <w:docPart>
      <w:docPartPr>
        <w:name w:val="CFAD97544F694334ADFA4C8019647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B021D-9026-4D12-A806-3045EBDC1326}"/>
      </w:docPartPr>
      <w:docPartBody>
        <w:p w:rsidR="00D3226C" w:rsidRDefault="00D3226C">
          <w:pPr>
            <w:pStyle w:val="CFAD97544F694334ADFA4C80196472E0"/>
          </w:pPr>
          <w:r w:rsidRPr="00B844FE">
            <w:t>Enter Sponsors Here</w:t>
          </w:r>
        </w:p>
      </w:docPartBody>
    </w:docPart>
    <w:docPart>
      <w:docPartPr>
        <w:name w:val="F470AC834DA54CB9AD9837972148A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BFEFE-95E6-4D8D-B781-3719071EF001}"/>
      </w:docPartPr>
      <w:docPartBody>
        <w:p w:rsidR="00D3226C" w:rsidRDefault="00D3226C">
          <w:pPr>
            <w:pStyle w:val="F470AC834DA54CB9AD9837972148A81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6C"/>
    <w:rsid w:val="00385A8F"/>
    <w:rsid w:val="009D4A7C"/>
    <w:rsid w:val="00D3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62CD65B1F6E4D8BB4EB958CBE062B32">
    <w:name w:val="A62CD65B1F6E4D8BB4EB958CBE062B32"/>
  </w:style>
  <w:style w:type="paragraph" w:customStyle="1" w:styleId="220369AB12CF44B49513D126AB68FF48">
    <w:name w:val="220369AB12CF44B49513D126AB68FF48"/>
  </w:style>
  <w:style w:type="paragraph" w:customStyle="1" w:styleId="8082C27E96C742EFB17B8CA3C9B395E9">
    <w:name w:val="8082C27E96C742EFB17B8CA3C9B395E9"/>
  </w:style>
  <w:style w:type="paragraph" w:customStyle="1" w:styleId="CFAD97544F694334ADFA4C80196472E0">
    <w:name w:val="CFAD97544F694334ADFA4C80196472E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470AC834DA54CB9AD9837972148A81B">
    <w:name w:val="F470AC834DA54CB9AD9837972148A8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2</TotalTime>
  <Pages>2</Pages>
  <Words>171</Words>
  <Characters>1012</Characters>
  <Application>Microsoft Office Word</Application>
  <DocSecurity>0</DocSecurity>
  <Lines>72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Kristin Jones</cp:lastModifiedBy>
  <cp:revision>5</cp:revision>
  <dcterms:created xsi:type="dcterms:W3CDTF">2025-01-09T19:14:00Z</dcterms:created>
  <dcterms:modified xsi:type="dcterms:W3CDTF">2025-02-12T19:51:00Z</dcterms:modified>
</cp:coreProperties>
</file>